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A5" w:rsidRDefault="00C14D78" w:rsidP="00C51CA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แบบประเมิน</w:t>
      </w:r>
      <w:r w:rsidR="007633EF">
        <w:rPr>
          <w:rFonts w:ascii="TH SarabunPSK" w:hAnsi="TH SarabunPSK" w:cs="TH SarabunPSK" w:hint="cs"/>
          <w:b/>
          <w:bCs/>
          <w:cs/>
        </w:rPr>
        <w:t>คุณภาพ</w:t>
      </w:r>
      <w:r w:rsidR="00AE3053">
        <w:rPr>
          <w:rFonts w:ascii="TH SarabunPSK" w:hAnsi="TH SarabunPSK" w:cs="TH SarabunPSK" w:hint="cs"/>
          <w:b/>
          <w:bCs/>
          <w:cs/>
        </w:rPr>
        <w:t>รายงาน</w:t>
      </w:r>
      <w:r>
        <w:rPr>
          <w:rFonts w:ascii="TH SarabunPSK" w:hAnsi="TH SarabunPSK" w:cs="TH SarabunPSK" w:hint="cs"/>
          <w:b/>
          <w:bCs/>
          <w:cs/>
        </w:rPr>
        <w:t>การวิจัย</w:t>
      </w:r>
      <w:r w:rsidR="00C51CA5">
        <w:rPr>
          <w:rFonts w:ascii="TH SarabunPSK" w:hAnsi="TH SarabunPSK" w:cs="TH SarabunPSK"/>
          <w:b/>
          <w:bCs/>
        </w:rPr>
        <w:t xml:space="preserve"> </w:t>
      </w:r>
    </w:p>
    <w:p w:rsidR="00C14D78" w:rsidRPr="00433155" w:rsidRDefault="00C14D78" w:rsidP="00C51CA5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t>ศูนย์วิจัยการศึกษาทางไกล สถาบันวิจัยและพัฒนา มหาวิทยาลัยสุโขทัยธรรมาธิราช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Pr="00433155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:rsidR="00C14D78" w:rsidRDefault="00C14D78" w:rsidP="00C51CA5">
      <w:pPr>
        <w:spacing w:line="20" w:lineRule="atLeast"/>
        <w:rPr>
          <w:rFonts w:ascii="TH SarabunPSK" w:hAnsi="TH SarabunPSK" w:cs="TH SarabunPSK"/>
        </w:rPr>
      </w:pPr>
      <w:r w:rsidRPr="006E5BFE">
        <w:rPr>
          <w:rFonts w:ascii="TH SarabunPSK" w:hAnsi="TH SarabunPSK" w:cs="TH SarabunPSK"/>
          <w:b/>
          <w:bCs/>
          <w:cs/>
        </w:rPr>
        <w:t>เรียน</w:t>
      </w:r>
      <w:r w:rsidRPr="006E5BFE">
        <w:rPr>
          <w:rFonts w:ascii="TH SarabunPSK" w:hAnsi="TH SarabunPSK" w:cs="TH SarabunPSK"/>
          <w:cs/>
        </w:rPr>
        <w:tab/>
        <w:t>กรรมการและเลขานุการฯ (ผู้อำนวยการสถาบันวิจัยและพัฒนา)</w:t>
      </w:r>
    </w:p>
    <w:p w:rsidR="007633EF" w:rsidRDefault="00C14D78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C14D78" w:rsidRDefault="007633EF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.................................................................................................................................................................</w:t>
      </w:r>
      <w:r w:rsidR="00C14D78" w:rsidRPr="00E82CFD">
        <w:rPr>
          <w:rFonts w:ascii="TH SarabunPSK" w:hAnsi="TH SarabunPSK" w:cs="TH SarabunPSK"/>
          <w:cs/>
        </w:rPr>
        <w:t>ของ</w:t>
      </w:r>
      <w:r w:rsidR="00C51CA5">
        <w:rPr>
          <w:rFonts w:ascii="TH SarabunPSK" w:hAnsi="TH SarabunPSK" w:cs="TH SarabunPSK" w:hint="cs"/>
          <w:cs/>
        </w:rPr>
        <w:t xml:space="preserve"> </w:t>
      </w:r>
      <w:r w:rsidR="00C14D7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C14D78" w:rsidRDefault="00C14D78" w:rsidP="00C51CA5">
      <w:pPr>
        <w:tabs>
          <w:tab w:val="left" w:pos="993"/>
        </w:tabs>
        <w:spacing w:line="20" w:lineRule="atLeast"/>
        <w:ind w:left="1120" w:right="-285" w:hanging="1120"/>
        <w:rPr>
          <w:rFonts w:ascii="TH SarabunPSK" w:hAnsi="TH SarabunPSK" w:cs="TH SarabunPSK"/>
          <w:b/>
          <w:bCs/>
          <w:sz w:val="28"/>
          <w:szCs w:val="28"/>
        </w:rPr>
      </w:pP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A638A7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A638A7">
        <w:rPr>
          <w:rFonts w:ascii="TH SarabunPSK" w:hAnsi="TH SarabunPSK" w:cs="TH SarabunPSK"/>
          <w:sz w:val="28"/>
          <w:szCs w:val="28"/>
          <w:cs/>
        </w:rPr>
        <w:t>โปรดประเมินคุณภาพ</w:t>
      </w:r>
      <w:r w:rsidR="00170D8E">
        <w:rPr>
          <w:rFonts w:ascii="TH SarabunPSK" w:hAnsi="TH SarabunPSK" w:cs="TH SarabunPSK" w:hint="cs"/>
          <w:sz w:val="28"/>
          <w:szCs w:val="28"/>
          <w:cs/>
        </w:rPr>
        <w:t>รายงาน</w:t>
      </w:r>
      <w:r>
        <w:rPr>
          <w:rFonts w:ascii="TH SarabunPSK" w:hAnsi="TH SarabunPSK" w:cs="TH SarabunPSK" w:hint="cs"/>
          <w:sz w:val="28"/>
          <w:szCs w:val="28"/>
          <w:cs/>
        </w:rPr>
        <w:t>การวิจัย</w:t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ตามรายการต่อไปนี้ โดยให้ทำเครื่องหมาย </w:t>
      </w:r>
      <w:r w:rsidRPr="00A638A7">
        <w:rPr>
          <w:rFonts w:ascii="TH SarabunPSK" w:hAnsi="TH SarabunPSK" w:cs="TH SarabunPSK"/>
          <w:sz w:val="28"/>
          <w:szCs w:val="28"/>
        </w:rPr>
        <w:sym w:font="Wingdings 2" w:char="F050"/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ในช่องระดับคุณภาพ </w:t>
      </w:r>
      <w:r w:rsidR="00170D8E">
        <w:rPr>
          <w:rFonts w:ascii="TH SarabunPSK" w:hAnsi="TH SarabunPSK" w:cs="TH SarabunPSK"/>
          <w:sz w:val="28"/>
          <w:szCs w:val="28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 xml:space="preserve">และโปรดให้ข้อเสนอแนะ (ถ้ามี) โดยเกณฑ์ระดับคุณภาพมีรายละเอียด ดังนี้ 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/>
          <w:sz w:val="28"/>
          <w:szCs w:val="28"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</w:rPr>
        <w:tab/>
        <w:t xml:space="preserve">5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มีคุณภาพมากที่สุด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มีคุณภาพปานกลาง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 w:hint="cs"/>
          <w:sz w:val="28"/>
          <w:szCs w:val="28"/>
          <w:cs/>
        </w:rPr>
        <w:tab/>
        <w:t>2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5959FF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มีคุณภาพน้อยที่สุด</w:t>
      </w:r>
    </w:p>
    <w:p w:rsidR="00C14D78" w:rsidRPr="00220845" w:rsidRDefault="00C14D78" w:rsidP="00C51CA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30"/>
        <w:gridCol w:w="409"/>
        <w:gridCol w:w="409"/>
        <w:gridCol w:w="409"/>
        <w:gridCol w:w="409"/>
        <w:gridCol w:w="409"/>
        <w:gridCol w:w="2194"/>
        <w:gridCol w:w="1161"/>
      </w:tblGrid>
      <w:tr w:rsidR="005959FF" w:rsidRPr="007E48B6" w:rsidTr="00472205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5959FF" w:rsidRPr="007E48B6" w:rsidRDefault="005959FF" w:rsidP="007633EF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รายการประเมิน</w:t>
            </w:r>
            <w:r w:rsidR="007633E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4" w:type="pct"/>
            <w:vMerge w:val="restart"/>
            <w:vAlign w:val="center"/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5959FF" w:rsidRPr="007E48B6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4" w:type="pct"/>
            <w:vMerge w:val="restart"/>
            <w:vAlign w:val="center"/>
          </w:tcPr>
          <w:p w:rsidR="005959FF" w:rsidRPr="007E48B6" w:rsidRDefault="005959FF" w:rsidP="0098771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959FF" w:rsidRP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472205">
        <w:trPr>
          <w:trHeight w:val="319"/>
        </w:trPr>
        <w:tc>
          <w:tcPr>
            <w:tcW w:w="1666" w:type="pct"/>
            <w:vMerge/>
            <w:tcBorders>
              <w:bottom w:val="nil"/>
            </w:tcBorders>
            <w:shd w:val="clear" w:color="auto" w:fill="auto"/>
          </w:tcPr>
          <w:p w:rsidR="005959FF" w:rsidRPr="00A629E4" w:rsidRDefault="005959FF" w:rsidP="00C51CA5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4" w:type="pct"/>
            <w:vMerge/>
            <w:tcBorders>
              <w:bottom w:val="nil"/>
            </w:tcBorders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4" w:type="pct"/>
            <w:vMerge/>
            <w:tcBorders>
              <w:bottom w:val="nil"/>
            </w:tcBorders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vMerge/>
            <w:tcBorders>
              <w:bottom w:val="nil"/>
            </w:tcBorders>
            <w:shd w:val="clear" w:color="auto" w:fill="auto"/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9311D" w:rsidRPr="00433155" w:rsidTr="0049311D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49311D" w:rsidRPr="001E0594" w:rsidRDefault="0049311D" w:rsidP="00C368FF">
            <w:pPr>
              <w:spacing w:before="12" w:after="12" w:line="0" w:lineRule="atLeast"/>
              <w:ind w:right="144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1 ประโยชน์และความคุ้มค่า</w:t>
            </w:r>
            <w:r w:rsidR="00C36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C36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472205">
        <w:trPr>
          <w:trHeight w:val="319"/>
        </w:trPr>
        <w:tc>
          <w:tcPr>
            <w:tcW w:w="1666" w:type="pct"/>
            <w:tcBorders>
              <w:bottom w:val="nil"/>
            </w:tcBorders>
            <w:shd w:val="clear" w:color="auto" w:fill="auto"/>
          </w:tcPr>
          <w:p w:rsidR="005959FF" w:rsidRPr="00AE3053" w:rsidRDefault="00AE3053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3053">
              <w:rPr>
                <w:rFonts w:ascii="TH SarabunPSK" w:hAnsi="TH SarabunPSK" w:cs="TH SarabunPSK" w:hint="cs"/>
                <w:sz w:val="28"/>
                <w:szCs w:val="28"/>
                <w:cs/>
              </w:rPr>
              <w:t>1. คุณภาพของงานวิจัยโดยรวม</w:t>
            </w:r>
          </w:p>
        </w:tc>
        <w:tc>
          <w:tcPr>
            <w:tcW w:w="444" w:type="pct"/>
            <w:tcBorders>
              <w:bottom w:val="nil"/>
            </w:tcBorders>
          </w:tcPr>
          <w:p w:rsidR="005959FF" w:rsidRPr="00C51CA5" w:rsidRDefault="00770F4F" w:rsidP="00770F4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(10)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nil"/>
            </w:tcBorders>
            <w:shd w:val="clear" w:color="auto" w:fill="auto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E3053" w:rsidRPr="00433155" w:rsidTr="00472205">
        <w:trPr>
          <w:trHeight w:val="319"/>
        </w:trPr>
        <w:tc>
          <w:tcPr>
            <w:tcW w:w="1666" w:type="pct"/>
            <w:tcBorders>
              <w:bottom w:val="nil"/>
            </w:tcBorders>
            <w:shd w:val="clear" w:color="auto" w:fill="auto"/>
          </w:tcPr>
          <w:p w:rsidR="00AE3053" w:rsidRPr="00CB01E4" w:rsidRDefault="00AE3053" w:rsidP="00472205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ผลงานวิจัยมีความทันสมัย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ต่อมหาวิทยาลัย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สามารถนำไป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ได้</w:t>
            </w:r>
            <w:r w:rsidR="0047220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ในวงกว้าง</w:t>
            </w:r>
          </w:p>
        </w:tc>
        <w:tc>
          <w:tcPr>
            <w:tcW w:w="444" w:type="pct"/>
            <w:tcBorders>
              <w:bottom w:val="nil"/>
            </w:tcBorders>
          </w:tcPr>
          <w:p w:rsidR="00AE3053" w:rsidRPr="00C51CA5" w:rsidRDefault="00AE3053" w:rsidP="00770F4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AE3053" w:rsidRPr="00433155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nil"/>
            </w:tcBorders>
            <w:shd w:val="clear" w:color="auto" w:fill="auto"/>
          </w:tcPr>
          <w:p w:rsidR="00AE3053" w:rsidRPr="00433155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E3053" w:rsidRPr="001E0594" w:rsidTr="00472205">
        <w:trPr>
          <w:trHeight w:val="319"/>
        </w:trPr>
        <w:tc>
          <w:tcPr>
            <w:tcW w:w="4378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E3053" w:rsidRPr="00987716" w:rsidRDefault="00AE3053" w:rsidP="00AE305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คะแนนรวมส่วนที่ 1</w:t>
            </w: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:rsidR="00AE3053" w:rsidRPr="001E0594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E3053" w:rsidRPr="001E0594" w:rsidTr="00472205">
        <w:trPr>
          <w:trHeight w:val="319"/>
        </w:trPr>
        <w:tc>
          <w:tcPr>
            <w:tcW w:w="43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3053" w:rsidRPr="00987716" w:rsidRDefault="00AE3053" w:rsidP="00AE305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AE3053" w:rsidRPr="001E0594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7BE8" w:rsidRPr="00433155" w:rsidTr="006E3212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2 รายงานการ</w:t>
            </w:r>
            <w:r w:rsidRPr="00A31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วิจัย (80</w:t>
            </w:r>
            <w:r w:rsidRPr="00A318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A31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17BE8" w:rsidRPr="00433155" w:rsidTr="006E3212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D17BE8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บทคัดย่อ (ภาษาไทยและภาษาอังกฤษ) (4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17BE8" w:rsidRPr="00433155" w:rsidTr="00472205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ED5D3F" w:rsidRDefault="00D17BE8" w:rsidP="00472205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1.1 </w:t>
            </w:r>
            <w:r w:rsidR="00472205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สามารถสรุปเนื้อหาได้ครบถ้วนตามองค์ประกอบ</w:t>
            </w:r>
          </w:p>
        </w:tc>
        <w:tc>
          <w:tcPr>
            <w:tcW w:w="444" w:type="pct"/>
            <w:tcBorders>
              <w:bottom w:val="single" w:sz="4" w:space="0" w:color="000000"/>
            </w:tcBorders>
          </w:tcPr>
          <w:p w:rsidR="00D17BE8" w:rsidRPr="0049311D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7BE8" w:rsidRPr="00433155" w:rsidTr="00472205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ED5D3F" w:rsidRDefault="00D17BE8" w:rsidP="006E3212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1.2 แสดงสาระสำคัญตรงกับรายงานการวิจัยฉบับสมบูรณ์</w:t>
            </w:r>
          </w:p>
        </w:tc>
        <w:tc>
          <w:tcPr>
            <w:tcW w:w="444" w:type="pct"/>
            <w:tcBorders>
              <w:bottom w:val="single" w:sz="4" w:space="0" w:color="000000"/>
            </w:tcBorders>
          </w:tcPr>
          <w:p w:rsidR="00D17BE8" w:rsidRPr="0049311D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17BE8" w:rsidRDefault="00D17BE8"/>
    <w:p w:rsidR="00987716" w:rsidRDefault="00987716"/>
    <w:p w:rsidR="00D17BE8" w:rsidRDefault="00D17BE8"/>
    <w:p w:rsidR="00D17BE8" w:rsidRDefault="00D17BE8"/>
    <w:p w:rsidR="00987716" w:rsidRDefault="00987716"/>
    <w:p w:rsidR="00987716" w:rsidRDefault="0098771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26"/>
        <w:gridCol w:w="409"/>
        <w:gridCol w:w="409"/>
        <w:gridCol w:w="409"/>
        <w:gridCol w:w="409"/>
        <w:gridCol w:w="409"/>
        <w:gridCol w:w="2198"/>
        <w:gridCol w:w="1161"/>
      </w:tblGrid>
      <w:tr w:rsidR="00FB5414" w:rsidRPr="007E48B6" w:rsidTr="008E09C6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2" w:type="pct"/>
            <w:vMerge w:val="restart"/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6" w:type="pct"/>
            <w:vMerge w:val="restart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FB5414" w:rsidRPr="005959FF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FB5414" w:rsidRPr="00433155" w:rsidTr="008E09C6">
        <w:trPr>
          <w:trHeight w:val="319"/>
        </w:trPr>
        <w:tc>
          <w:tcPr>
            <w:tcW w:w="1666" w:type="pct"/>
            <w:vMerge/>
            <w:shd w:val="clear" w:color="auto" w:fill="auto"/>
          </w:tcPr>
          <w:p w:rsidR="00FB5414" w:rsidRPr="00A629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" w:type="pct"/>
            <w:vMerge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6" w:type="pct"/>
            <w:vMerge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45176" w:rsidRPr="00045176" w:rsidTr="00045176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45176" w:rsidRPr="00045176" w:rsidRDefault="00045176" w:rsidP="00D6555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51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บทที่ 1 </w:t>
            </w:r>
            <w:r w:rsidR="00ED5D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</w:t>
            </w:r>
            <w:r w:rsidR="00D655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4517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ED5D3F" w:rsidRDefault="00045176" w:rsidP="00D65558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2.1 นำเสนอความสำคัญ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ตัวแปรที่ศึกษา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045176" w:rsidRPr="0049311D" w:rsidRDefault="00A318FF" w:rsidP="00D6555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ED5D3F" w:rsidRDefault="00C368FF" w:rsidP="00D65558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ความเป็นมาและความสำคัญของปัญหา</w:t>
            </w:r>
            <w:r w:rsidRPr="00ED5D3F">
              <w:rPr>
                <w:rFonts w:ascii="TH SarabunPSK" w:hAnsi="TH SarabunPSK" w:cs="TH SarabunPSK"/>
                <w:sz w:val="20"/>
                <w:szCs w:val="28"/>
                <w:cs/>
              </w:rPr>
              <w:t>มีความน่าเชื่อถือและมีเอกสารสนับสนุนชัดเจน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4517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ED5D3F" w:rsidRDefault="00045176" w:rsidP="00ED5D3F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สอดคล้องกับที่มา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C368F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045176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ED5D3F" w:rsidRDefault="00C368FF" w:rsidP="00ED5D3F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ชัดเจนและนำไปสู่การกำหนดระเบียบวิธีวิจัย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5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ขอบเขตการวิจัย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ระบุสิ่งที่จะศึกษา ครอบคลุม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ตัวแปร เนื้อหา ประชากร พื้นที่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C368FF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ขอบเขตการวิจัย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สอดคล้องกับความเป็นมา วัตถุประสงค์ ระยะเวลาและประเภทของการวิจัย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72205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72205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2.</w:t>
            </w:r>
            <w:r w:rsidR="00D65558" w:rsidRPr="00472205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7</w:t>
            </w:r>
            <w:r w:rsidRPr="00472205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นิยามตัวแปรที่ศึกษาครบทุกตัวแปร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45176" w:rsidRPr="00433155" w:rsidTr="008E09C6">
        <w:trPr>
          <w:trHeight w:val="319"/>
        </w:trPr>
        <w:tc>
          <w:tcPr>
            <w:tcW w:w="1666" w:type="pct"/>
            <w:shd w:val="clear" w:color="auto" w:fill="auto"/>
          </w:tcPr>
          <w:p w:rsidR="00045176" w:rsidRPr="00C368FF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นิยาม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ตัวแปร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ในลักษณะนิยามเชิงปฏิบัติการ</w:t>
            </w:r>
          </w:p>
        </w:tc>
        <w:tc>
          <w:tcPr>
            <w:tcW w:w="442" w:type="pct"/>
          </w:tcPr>
          <w:p w:rsidR="00045176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shd w:val="clear" w:color="auto" w:fill="auto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5D3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ED5D3F" w:rsidRPr="00666D78" w:rsidRDefault="00ED5D3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ระบุหน่วยงานหรือบุคคลที่ได้ประโยชน์จากการวิจัย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ED5D3F" w:rsidRPr="0049311D" w:rsidRDefault="00D65558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ED5D3F" w:rsidRPr="00433155" w:rsidRDefault="00ED5D3F" w:rsidP="00ED5D3F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ED5D3F" w:rsidRPr="00433155" w:rsidRDefault="00ED5D3F" w:rsidP="00ED5D3F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045176" w:rsidTr="006E3212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E09C6" w:rsidRPr="00045176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0451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บทที่ 2 (10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770F4F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3.1 ทบทวนวรรณกรรม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ครอบคลุมประเด็นหลักที่ใช้ในการวิจัย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8E09C6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3.2 นำเสนอแบบวิเคราะห์ สังเคราะห์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8E09C6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3.3 เชื่อมโยงไปสู่กรอบแนวคิดการวิจัย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770F4F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3.4 กรอบแนวคิดการวิจัยสะท้อนความสัมพันธ์ระหว่างตัวแปร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770F4F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3.5 </w:t>
            </w:r>
            <w:r w:rsidRPr="00770F4F">
              <w:rPr>
                <w:rFonts w:ascii="TH SarabunPSK" w:hAnsi="TH SarabunPSK" w:cs="TH SarabunPSK"/>
                <w:sz w:val="28"/>
                <w:szCs w:val="28"/>
                <w:cs/>
              </w:rPr>
              <w:t>มีการทบทวนงานวิจัยที่ทันสมัย (ไม่มากกว่า 5 ปี)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70F4F" w:rsidRDefault="00770F4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26"/>
        <w:gridCol w:w="409"/>
        <w:gridCol w:w="409"/>
        <w:gridCol w:w="409"/>
        <w:gridCol w:w="409"/>
        <w:gridCol w:w="409"/>
        <w:gridCol w:w="2198"/>
        <w:gridCol w:w="1161"/>
      </w:tblGrid>
      <w:tr w:rsidR="00770F4F" w:rsidRPr="005959FF" w:rsidTr="008E09C6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770F4F" w:rsidRPr="007E48B6" w:rsidRDefault="00770F4F" w:rsidP="006E3212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2" w:type="pct"/>
            <w:vMerge w:val="restart"/>
            <w:vAlign w:val="center"/>
          </w:tcPr>
          <w:p w:rsidR="00770F4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770F4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770F4F" w:rsidRPr="007E48B6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6" w:type="pct"/>
            <w:vMerge w:val="restart"/>
            <w:vAlign w:val="center"/>
          </w:tcPr>
          <w:p w:rsidR="00770F4F" w:rsidRPr="007E48B6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770F4F" w:rsidRPr="005959F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770F4F" w:rsidRPr="00433155" w:rsidTr="008E09C6">
        <w:trPr>
          <w:trHeight w:val="319"/>
        </w:trPr>
        <w:tc>
          <w:tcPr>
            <w:tcW w:w="1666" w:type="pct"/>
            <w:vMerge/>
            <w:shd w:val="clear" w:color="auto" w:fill="auto"/>
          </w:tcPr>
          <w:p w:rsidR="00770F4F" w:rsidRPr="00A629E4" w:rsidRDefault="00770F4F" w:rsidP="006E3212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" w:type="pct"/>
            <w:vMerge/>
          </w:tcPr>
          <w:p w:rsidR="00770F4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6" w:type="pct"/>
            <w:vMerge/>
          </w:tcPr>
          <w:p w:rsidR="00770F4F" w:rsidRPr="00433155" w:rsidRDefault="00770F4F" w:rsidP="006E321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770F4F" w:rsidRPr="00433155" w:rsidRDefault="00770F4F" w:rsidP="006E321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5558" w:rsidRPr="00770F4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770F4F" w:rsidRDefault="00D65558" w:rsidP="00472205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บทที่ 3 (</w:t>
            </w:r>
            <w:r w:rsidR="004722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770F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770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770F4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4.1 </w:t>
            </w:r>
            <w:r w:rsid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กำหนดประชากร </w:t>
            </w:r>
            <w:r w:rsidR="00ED5D3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กลุ่มตัวอย่างและ</w:t>
            </w:r>
            <w:r w:rsidR="0018037F" w:rsidRPr="0018037F">
              <w:rPr>
                <w:rFonts w:ascii="TH SarabunPSK" w:hAnsi="TH SarabunPSK" w:cs="TH SarabunPSK"/>
                <w:sz w:val="20"/>
                <w:szCs w:val="28"/>
                <w:cs/>
              </w:rPr>
              <w:t>ขนาดกลุ่มตัวอย่างเหมาะสมตามหลักวิชาการ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18037F" w:rsidP="00D6555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4.2 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อธิบายวิธีการสร้างและตรวจสอบคุณภาพ</w:t>
            </w:r>
            <w:r w:rsidRPr="0018037F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65558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D65558" w:rsidRPr="0018037F" w:rsidRDefault="00D65558" w:rsidP="00D6555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4.3 เครื่องมือวิจัยมีคุณภาพ เหมาะสมกับการวิจัย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D65558" w:rsidRPr="00770F4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D65558" w:rsidRPr="00770F4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18037F" w:rsidP="00D6555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4.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8037F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อธิบายวิธีดำเนินการวิจัยและการเก็บรวบรวมข้อมูลอย่างชัดเจน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65558" w:rsidRPr="00770F4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770F4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บทที่ </w:t>
            </w:r>
            <w:r w:rsidR="004722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 (10</w:t>
            </w:r>
            <w:r w:rsidRPr="001803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180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8037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18037F" w:rsidRPr="0018037F" w:rsidRDefault="00ED5D3F" w:rsidP="00770F4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5.1 นำเสนอผลการวิจัยตามวัตถุประสงค์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18037F" w:rsidRPr="00D65558" w:rsidRDefault="00D65558" w:rsidP="0047220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47220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18037F" w:rsidRPr="00770F4F" w:rsidRDefault="0018037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18037F" w:rsidRPr="00770F4F" w:rsidRDefault="0018037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ED5D3F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5.2 </w:t>
            </w:r>
            <w:r w:rsidR="00934260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</w:t>
            </w:r>
            <w:r w:rsidR="00934260"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ข้อมูลที่ถูกต้องและ</w:t>
            </w:r>
            <w:r w:rsidR="00D6555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934260"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ให้สารสนเทศครบถ้วน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4260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5.3 แปลผลการวิเคราะห์สถิติได้ถูกต้อง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E09C6" w:rsidRPr="00934260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E09C6" w:rsidRPr="00934260" w:rsidRDefault="008E09C6" w:rsidP="00472205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 บทที่ 5 (1</w:t>
            </w:r>
            <w:r w:rsidR="004722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934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93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34260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6.1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นำเสนอผลการวิจัยในเชิงสรุปครบถ้วนตามวัตถุประสงค์การวิจัยและไม่ซ้ำซ้อนกับผลการวิเคราะห์ข้อมูล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934260" w:rsidP="00C36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6.2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อภิปรายประเด็นที่เป็นองค์ความรู้ใหม่ที่เกิดขึ้นจากการวิจัย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433155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433155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6.3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ใช้เอกสารอ้างอิงประกอบการอภิปราย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D65558" w:rsidRDefault="00D65558" w:rsidP="0047220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472205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42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6.4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มีการอภิปรายประเด็นที่เป็นปัญหาและจุดอ่อนของการวิจัยที่ทำให้ผลกา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รวิจัยไม่เป็นไปตามที่คาดหมาย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31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A318FF" w:rsidRDefault="00A318FF" w:rsidP="00A31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6.5 ข้อเสนอแนะเชื่อมโยงมาจากผลการวิจัย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18FF" w:rsidRPr="0049311D" w:rsidRDefault="00D65558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A318FF" w:rsidRPr="00433155" w:rsidRDefault="00A318FF" w:rsidP="008436C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433155" w:rsidRDefault="00A318FF" w:rsidP="008436C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A318FF" w:rsidRDefault="00934260" w:rsidP="00A31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</w:t>
            </w:r>
            <w:r w:rsidR="00A318FF"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318FF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นำเสนอข้อเสนอแนะของงานวิจัยเชิงนโยบายและเชิงปฏิบัติอย่างชัดเจน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72205" w:rsidRDefault="0047220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26"/>
        <w:gridCol w:w="409"/>
        <w:gridCol w:w="409"/>
        <w:gridCol w:w="409"/>
        <w:gridCol w:w="409"/>
        <w:gridCol w:w="409"/>
        <w:gridCol w:w="2198"/>
        <w:gridCol w:w="1161"/>
      </w:tblGrid>
      <w:tr w:rsidR="00472205" w:rsidRPr="005959FF" w:rsidTr="00AA0D39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472205" w:rsidRPr="007E48B6" w:rsidRDefault="00472205" w:rsidP="00AA0D39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2" w:type="pct"/>
            <w:vMerge w:val="restart"/>
            <w:vAlign w:val="center"/>
          </w:tcPr>
          <w:p w:rsidR="00472205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472205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472205" w:rsidRPr="007E48B6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6" w:type="pct"/>
            <w:vMerge w:val="restart"/>
            <w:vAlign w:val="center"/>
          </w:tcPr>
          <w:p w:rsidR="00472205" w:rsidRPr="007E48B6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472205" w:rsidRPr="005959FF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472205" w:rsidRPr="00433155" w:rsidTr="00AA0D39">
        <w:trPr>
          <w:trHeight w:val="319"/>
        </w:trPr>
        <w:tc>
          <w:tcPr>
            <w:tcW w:w="1666" w:type="pct"/>
            <w:vMerge/>
            <w:shd w:val="clear" w:color="auto" w:fill="auto"/>
          </w:tcPr>
          <w:p w:rsidR="00472205" w:rsidRPr="00A629E4" w:rsidRDefault="00472205" w:rsidP="00AA0D39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" w:type="pct"/>
            <w:vMerge/>
          </w:tcPr>
          <w:p w:rsidR="00472205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6" w:type="pct"/>
            <w:vMerge/>
          </w:tcPr>
          <w:p w:rsidR="00472205" w:rsidRPr="00433155" w:rsidRDefault="00472205" w:rsidP="00AA0D39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472205" w:rsidRPr="00433155" w:rsidRDefault="00472205" w:rsidP="00AA0D39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5558" w:rsidRPr="00A318F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A318F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1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7. การอ้างอิง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934260" w:rsidRDefault="00934260" w:rsidP="00A31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7.1 </w:t>
            </w:r>
            <w:r w:rsid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อ้างอิง</w:t>
            </w:r>
            <w:r w:rsid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ในเนื้อหาครบ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ถ้วน ทันสมัยและถูกต้องตามรูปแบบ </w:t>
            </w:r>
            <w:r w:rsidRPr="00934260">
              <w:rPr>
                <w:rFonts w:ascii="TH SarabunPSK" w:hAnsi="TH SarabunPSK" w:cs="TH SarabunPSK"/>
                <w:sz w:val="28"/>
                <w:szCs w:val="28"/>
              </w:rPr>
              <w:t>APA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D6555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A318FF" w:rsidRDefault="00A318FF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7.2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บรรณานุกรมครบถ้วน </w:t>
            </w:r>
            <w:r w:rsidRPr="00A318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ถูกต้องตามรูปแบบ </w:t>
            </w:r>
            <w:r w:rsidRPr="00A318FF">
              <w:rPr>
                <w:rFonts w:ascii="TH SarabunPSK" w:hAnsi="TH SarabunPSK" w:cs="TH SarabunPSK"/>
                <w:sz w:val="28"/>
                <w:szCs w:val="28"/>
              </w:rPr>
              <w:t>APA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D6555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5558" w:rsidRPr="00A318F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A318FF" w:rsidRDefault="00D65558" w:rsidP="00D6555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>8. ภาคผนวกและสื่อประกอบ (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>7</w:t>
            </w:r>
            <w:r w:rsidRPr="00D65558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>%</w:t>
            </w:r>
            <w:r w:rsidRPr="00D65558"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>)</w:t>
            </w:r>
          </w:p>
        </w:tc>
      </w:tr>
      <w:tr w:rsidR="00A318FF" w:rsidRPr="00A318F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A318FF" w:rsidRDefault="00A318FF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8.1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ระบุ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ภาคผนวกครบถ้วน เช่น รายชื่อผู้เชี่ยวชาญ เครื่องมือวิจัย ฯลฯ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18FF" w:rsidRPr="00A318F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</w:t>
            </w:r>
            <w:r w:rsidR="00A318FF"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A318FF" w:rsidRPr="00A318FF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A318FF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1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D65558" w:rsidRDefault="00A318FF" w:rsidP="008E09C6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8.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คุณภาพโดยรวมของสื่อประกอบ</w:t>
            </w:r>
            <w:r w:rsidR="00D655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 โปรแกรม แอปพลิเคชัน ฯลฯ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18FF" w:rsidRPr="0049311D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(5)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A318FF" w:rsidRPr="00433155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433155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 2</w:t>
            </w: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1" w:type="pct"/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สรุปร้อยละการประเมินในภาพรวม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C+D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14D78" w:rsidRPr="00314002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0"/>
          <w:szCs w:val="20"/>
        </w:rPr>
      </w:pPr>
    </w:p>
    <w:p w:rsidR="00C14D78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0"/>
          <w:szCs w:val="20"/>
        </w:rPr>
      </w:pPr>
    </w:p>
    <w:p w:rsidR="00666D78" w:rsidRPr="00314002" w:rsidRDefault="00666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0"/>
          <w:szCs w:val="20"/>
        </w:rPr>
      </w:pPr>
    </w:p>
    <w:p w:rsidR="00C14D78" w:rsidRPr="00992DE0" w:rsidRDefault="00C14D78" w:rsidP="00C51CA5">
      <w:pPr>
        <w:spacing w:before="12" w:after="12" w:line="0" w:lineRule="atLeast"/>
        <w:ind w:left="1440" w:firstLine="720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                  </w:t>
      </w:r>
      <w:r w:rsidRPr="00992DE0">
        <w:rPr>
          <w:rFonts w:ascii="TH SarabunPSK" w:hAnsi="TH SarabunPSK" w:cs="TH SarabunPSK"/>
          <w:sz w:val="28"/>
          <w:cs/>
        </w:rPr>
        <w:t xml:space="preserve">ลงชื่อ </w:t>
      </w:r>
      <w:r w:rsidR="0049311D" w:rsidRPr="00992DE0">
        <w:rPr>
          <w:rFonts w:ascii="TH SarabunPSK" w:hAnsi="TH SarabunPSK" w:cs="TH SarabunPSK"/>
          <w:sz w:val="28"/>
        </w:rPr>
        <w:t>.......................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..............................</w:t>
      </w:r>
      <w:r w:rsidR="0049311D">
        <w:rPr>
          <w:rFonts w:ascii="TH SarabunPSK" w:hAnsi="TH SarabunPSK" w:cs="TH SarabunPSK" w:hint="cs"/>
          <w:sz w:val="28"/>
          <w:cs/>
        </w:rPr>
        <w:t xml:space="preserve"> </w:t>
      </w:r>
      <w:r w:rsidRPr="00992DE0">
        <w:rPr>
          <w:rFonts w:ascii="TH SarabunPSK" w:hAnsi="TH SarabunPSK" w:cs="TH SarabunPSK"/>
          <w:sz w:val="28"/>
          <w:cs/>
        </w:rPr>
        <w:t>ผู้ประเมิน</w:t>
      </w:r>
    </w:p>
    <w:p w:rsidR="00C14D78" w:rsidRPr="00992DE0" w:rsidRDefault="00C14D78" w:rsidP="00C51CA5">
      <w:pPr>
        <w:spacing w:before="12" w:after="12" w:line="0" w:lineRule="atLeast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Pr="00992DE0">
        <w:rPr>
          <w:rFonts w:ascii="TH SarabunPSK" w:hAnsi="TH SarabunPSK" w:cs="TH SarabunPSK"/>
          <w:sz w:val="28"/>
          <w:cs/>
        </w:rPr>
        <w:t>(</w:t>
      </w:r>
      <w:r w:rsidRPr="00992DE0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..............................</w:t>
      </w:r>
      <w:r w:rsidRPr="00992DE0">
        <w:rPr>
          <w:rFonts w:ascii="TH SarabunPSK" w:hAnsi="TH SarabunPSK" w:cs="TH SarabunPSK"/>
          <w:sz w:val="28"/>
          <w:cs/>
        </w:rPr>
        <w:t>)</w:t>
      </w:r>
    </w:p>
    <w:p w:rsidR="00C14D78" w:rsidRDefault="00C14D78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992DE0">
        <w:rPr>
          <w:rFonts w:ascii="TH SarabunPSK" w:hAnsi="TH SarabunPSK" w:cs="TH SarabunPSK"/>
          <w:sz w:val="28"/>
          <w:cs/>
        </w:rPr>
        <w:tab/>
      </w:r>
      <w:r w:rsidRPr="00992DE0">
        <w:rPr>
          <w:rFonts w:ascii="TH SarabunPSK" w:hAnsi="TH SarabunPSK" w:cs="TH SarabunPSK"/>
          <w:sz w:val="28"/>
          <w:cs/>
        </w:rPr>
        <w:tab/>
      </w:r>
      <w:r w:rsidRPr="00992DE0">
        <w:rPr>
          <w:rFonts w:ascii="TH SarabunPSK" w:hAnsi="TH SarabunPSK" w:cs="TH SarabunPSK"/>
          <w:sz w:val="28"/>
          <w:cs/>
        </w:rPr>
        <w:tab/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                   </w:t>
      </w:r>
      <w:r w:rsidRPr="00992DE0">
        <w:rPr>
          <w:rFonts w:ascii="TH SarabunPSK" w:hAnsi="TH SarabunPSK" w:cs="TH SarabunPSK"/>
          <w:sz w:val="28"/>
          <w:cs/>
        </w:rPr>
        <w:t>วันที่</w:t>
      </w:r>
      <w:r w:rsidRPr="00992DE0"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/>
          <w:sz w:val="28"/>
        </w:rPr>
        <w:t>...</w:t>
      </w:r>
      <w:r w:rsidRPr="00992DE0">
        <w:rPr>
          <w:rFonts w:ascii="TH SarabunPSK" w:hAnsi="TH SarabunPSK" w:cs="TH SarabunPSK"/>
          <w:sz w:val="28"/>
        </w:rPr>
        <w:t>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sectPr w:rsidR="00C14D78" w:rsidSect="008E09C6">
      <w:headerReference w:type="default" r:id="rId8"/>
      <w:pgSz w:w="11906" w:h="16838" w:code="9"/>
      <w:pgMar w:top="851" w:right="1134" w:bottom="709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C1" w:rsidRDefault="007C16C1" w:rsidP="00987716">
      <w:r>
        <w:separator/>
      </w:r>
    </w:p>
  </w:endnote>
  <w:endnote w:type="continuationSeparator" w:id="0">
    <w:p w:rsidR="007C16C1" w:rsidRDefault="007C16C1" w:rsidP="009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C1" w:rsidRDefault="007C16C1" w:rsidP="00987716">
      <w:r>
        <w:separator/>
      </w:r>
    </w:p>
  </w:footnote>
  <w:footnote w:type="continuationSeparator" w:id="0">
    <w:p w:rsidR="007C16C1" w:rsidRDefault="007C16C1" w:rsidP="0098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62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987716" w:rsidRPr="00987716" w:rsidRDefault="00987716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98771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87716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98771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170D8E">
          <w:rPr>
            <w:rFonts w:ascii="TH SarabunPSK" w:hAnsi="TH SarabunPSK" w:cs="TH SarabunPSK"/>
            <w:noProof/>
            <w:sz w:val="28"/>
            <w:szCs w:val="28"/>
          </w:rPr>
          <w:t>4</w:t>
        </w:r>
        <w:r w:rsidRPr="00987716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987716" w:rsidRDefault="00987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0A9"/>
    <w:multiLevelType w:val="multilevel"/>
    <w:tmpl w:val="ACFA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32425677"/>
    <w:multiLevelType w:val="hybridMultilevel"/>
    <w:tmpl w:val="5B12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A"/>
    <w:rsid w:val="00016D69"/>
    <w:rsid w:val="00035E22"/>
    <w:rsid w:val="00045176"/>
    <w:rsid w:val="00170D8E"/>
    <w:rsid w:val="0018037F"/>
    <w:rsid w:val="001E0594"/>
    <w:rsid w:val="00216D7B"/>
    <w:rsid w:val="002622FE"/>
    <w:rsid w:val="00367DEB"/>
    <w:rsid w:val="0040073B"/>
    <w:rsid w:val="00424670"/>
    <w:rsid w:val="0042626D"/>
    <w:rsid w:val="00472205"/>
    <w:rsid w:val="0049311D"/>
    <w:rsid w:val="004965C4"/>
    <w:rsid w:val="005959FF"/>
    <w:rsid w:val="00666D78"/>
    <w:rsid w:val="006A0DBF"/>
    <w:rsid w:val="006A4A8C"/>
    <w:rsid w:val="007015C6"/>
    <w:rsid w:val="007633EF"/>
    <w:rsid w:val="007700D2"/>
    <w:rsid w:val="00770F4F"/>
    <w:rsid w:val="007C16C1"/>
    <w:rsid w:val="007E07DB"/>
    <w:rsid w:val="008625FF"/>
    <w:rsid w:val="008E09C6"/>
    <w:rsid w:val="00934260"/>
    <w:rsid w:val="00945DD2"/>
    <w:rsid w:val="00987716"/>
    <w:rsid w:val="00A318FF"/>
    <w:rsid w:val="00A571A9"/>
    <w:rsid w:val="00AE3053"/>
    <w:rsid w:val="00BA71C8"/>
    <w:rsid w:val="00C14D78"/>
    <w:rsid w:val="00C368FF"/>
    <w:rsid w:val="00C51CA5"/>
    <w:rsid w:val="00C57EBD"/>
    <w:rsid w:val="00C8402D"/>
    <w:rsid w:val="00CB01E4"/>
    <w:rsid w:val="00D17BE8"/>
    <w:rsid w:val="00D21169"/>
    <w:rsid w:val="00D65558"/>
    <w:rsid w:val="00DB10CA"/>
    <w:rsid w:val="00E31976"/>
    <w:rsid w:val="00EB357E"/>
    <w:rsid w:val="00ED5D3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E1CCF-D695-4ED6-8E39-9ED8355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C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C8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700D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771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771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1EA3-19B1-4A6D-890F-F7D6EC2C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ทิพยาภรณ์ รัตนลาโภ</dc:creator>
  <cp:keywords/>
  <dc:description/>
  <cp:lastModifiedBy>ทิพยาภรณ์ รัตนลาโภ</cp:lastModifiedBy>
  <cp:revision>21</cp:revision>
  <cp:lastPrinted>2020-10-28T03:13:00Z</cp:lastPrinted>
  <dcterms:created xsi:type="dcterms:W3CDTF">2020-10-27T08:27:00Z</dcterms:created>
  <dcterms:modified xsi:type="dcterms:W3CDTF">2020-12-29T06:25:00Z</dcterms:modified>
</cp:coreProperties>
</file>